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1B" w:rsidRPr="000658FD" w:rsidRDefault="006606F7" w:rsidP="00AF5B1B">
      <w:pPr>
        <w:pStyle w:val="1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</w:t>
      </w:r>
      <w:r w:rsidR="00AF5B1B" w:rsidRPr="000658FD">
        <w:rPr>
          <w:rFonts w:ascii="Sylfaen" w:hAnsi="Sylfaen"/>
          <w:sz w:val="28"/>
          <w:szCs w:val="28"/>
          <w:lang w:val="ka-GE"/>
        </w:rPr>
        <w:t>01</w:t>
      </w:r>
      <w:r w:rsidR="000D380B" w:rsidRPr="000658FD">
        <w:rPr>
          <w:rFonts w:ascii="Sylfaen" w:hAnsi="Sylfaen"/>
          <w:sz w:val="28"/>
          <w:szCs w:val="28"/>
        </w:rPr>
        <w:t>8</w:t>
      </w:r>
      <w:r w:rsidR="00AF5B1B" w:rsidRPr="000658FD">
        <w:rPr>
          <w:rFonts w:ascii="Sylfaen" w:hAnsi="Sylfaen"/>
          <w:sz w:val="28"/>
          <w:szCs w:val="28"/>
          <w:lang w:val="ka-GE"/>
        </w:rPr>
        <w:t xml:space="preserve"> </w:t>
      </w:r>
      <w:r w:rsidR="005A7529" w:rsidRPr="000658FD">
        <w:rPr>
          <w:rFonts w:ascii="Sylfaen" w:hAnsi="Sylfaen"/>
          <w:sz w:val="28"/>
          <w:szCs w:val="28"/>
          <w:lang w:val="ka-GE"/>
        </w:rPr>
        <w:t>წ</w:t>
      </w:r>
      <w:r w:rsidR="006C4186">
        <w:rPr>
          <w:rFonts w:ascii="Sylfaen" w:hAnsi="Sylfaen"/>
          <w:sz w:val="28"/>
          <w:szCs w:val="28"/>
          <w:lang w:val="ka-GE"/>
        </w:rPr>
        <w:t xml:space="preserve">ლის </w:t>
      </w:r>
      <w:r w:rsidR="006C4186">
        <w:rPr>
          <w:rFonts w:ascii="Sylfaen" w:hAnsi="Sylfaen"/>
          <w:sz w:val="28"/>
          <w:szCs w:val="28"/>
        </w:rPr>
        <w:t xml:space="preserve">IV </w:t>
      </w:r>
      <w:r>
        <w:rPr>
          <w:rFonts w:ascii="Sylfaen" w:hAnsi="Sylfaen"/>
          <w:sz w:val="28"/>
          <w:szCs w:val="28"/>
          <w:lang w:val="ka-GE"/>
        </w:rPr>
        <w:t>კვარტალი</w:t>
      </w:r>
      <w:r w:rsidR="00AF5B1B" w:rsidRPr="000658FD">
        <w:rPr>
          <w:rFonts w:ascii="Sylfaen" w:hAnsi="Sylfaen"/>
          <w:sz w:val="28"/>
          <w:szCs w:val="28"/>
          <w:lang w:val="ka-GE"/>
        </w:rPr>
        <w:t xml:space="preserve"> </w:t>
      </w:r>
    </w:p>
    <w:p w:rsidR="00AF5B1B" w:rsidRPr="000658FD" w:rsidRDefault="00AF5B1B" w:rsidP="00AF5B1B">
      <w:pPr>
        <w:pStyle w:val="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0" w:name="_Toc497390470"/>
      <w:r w:rsidRPr="000658FD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0"/>
      <w:r w:rsidRPr="000658FD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AF5B1B" w:rsidRPr="000658FD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0658FD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AF5B1B" w:rsidRPr="000658FD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0658FD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0658FD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0E0505" w:rsidRPr="009D6413" w:rsidRDefault="000E0505" w:rsidP="00D26DCD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D6413"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დევნილთა საქმეების დეპარტამენტის მიერ - ავტომანქანა </w:t>
      </w:r>
      <w:r w:rsidRPr="009D6413">
        <w:rPr>
          <w:rFonts w:ascii="Sylfaen" w:hAnsi="Sylfaen"/>
          <w:sz w:val="24"/>
          <w:szCs w:val="24"/>
          <w:lang w:val="en-US"/>
        </w:rPr>
        <w:t>,,TOYOTA-4” RUNER</w:t>
      </w:r>
      <w:r w:rsidRPr="009D6413">
        <w:rPr>
          <w:rFonts w:ascii="Sylfaen" w:hAnsi="Sylfaen"/>
          <w:sz w:val="24"/>
          <w:szCs w:val="24"/>
          <w:lang w:val="ka-GE"/>
        </w:rPr>
        <w:t xml:space="preserve"> სახელმწიფო ნომრით </w:t>
      </w:r>
      <w:r w:rsidRPr="009D6413">
        <w:rPr>
          <w:rFonts w:ascii="Sylfaen" w:hAnsi="Sylfaen"/>
          <w:sz w:val="24"/>
          <w:szCs w:val="24"/>
          <w:lang w:val="en-US"/>
        </w:rPr>
        <w:t>SKY</w:t>
      </w:r>
      <w:r w:rsidRPr="009D6413">
        <w:rPr>
          <w:rFonts w:ascii="Sylfaen" w:hAnsi="Sylfaen"/>
          <w:sz w:val="24"/>
          <w:szCs w:val="24"/>
          <w:lang w:val="ka-GE"/>
        </w:rPr>
        <w:t xml:space="preserve">-183, რუხი ფერის, 2002 წლის გამოშვება, საიდენტიფიკაციო ნომრით </w:t>
      </w:r>
      <w:r w:rsidRPr="009D6413">
        <w:rPr>
          <w:rFonts w:ascii="Sylfaen" w:hAnsi="Sylfaen"/>
          <w:sz w:val="24"/>
          <w:szCs w:val="24"/>
          <w:lang w:val="en-US"/>
        </w:rPr>
        <w:t>JT3HN86R820381743</w:t>
      </w:r>
      <w:r w:rsidRPr="009D6413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="009D6413" w:rsidRPr="009D6413">
        <w:rPr>
          <w:rFonts w:ascii="Sylfaen" w:hAnsi="Sylfaen"/>
          <w:sz w:val="24"/>
          <w:szCs w:val="24"/>
          <w:lang w:val="en-US"/>
        </w:rPr>
        <w:t>32 9</w:t>
      </w:r>
      <w:r w:rsidR="009D6413" w:rsidRPr="009D6413">
        <w:rPr>
          <w:rFonts w:ascii="Sylfaen" w:hAnsi="Sylfaen"/>
          <w:sz w:val="24"/>
          <w:szCs w:val="24"/>
          <w:lang w:val="ka-GE"/>
        </w:rPr>
        <w:t>2</w:t>
      </w:r>
      <w:r w:rsidRPr="009D6413">
        <w:rPr>
          <w:rFonts w:ascii="Sylfaen" w:hAnsi="Sylfaen"/>
          <w:sz w:val="24"/>
          <w:szCs w:val="24"/>
          <w:lang w:val="en-US"/>
        </w:rPr>
        <w:t>0,0</w:t>
      </w:r>
      <w:r w:rsidRPr="009D6413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9D6413">
        <w:rPr>
          <w:rFonts w:ascii="Sylfaen" w:hAnsi="Sylfaen"/>
          <w:sz w:val="24"/>
          <w:szCs w:val="24"/>
          <w:lang w:val="en-US"/>
        </w:rPr>
        <w:t>0,0</w:t>
      </w:r>
      <w:r w:rsidRPr="009D6413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0E0505" w:rsidRPr="009D6413" w:rsidRDefault="009D6413" w:rsidP="000E0505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D6413">
        <w:rPr>
          <w:rFonts w:ascii="Sylfaen" w:hAnsi="Sylfaen" w:cs="Sylfaen"/>
          <w:sz w:val="24"/>
          <w:szCs w:val="24"/>
          <w:lang w:val="ka-GE"/>
        </w:rPr>
        <w:t xml:space="preserve">ნდობის აღგენისა და შერიგების საკითებში </w:t>
      </w:r>
      <w:r w:rsidRPr="009D6413"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მინისტრის აპარატის მიერ </w:t>
      </w:r>
      <w:r w:rsidR="000E0505" w:rsidRPr="009D6413">
        <w:rPr>
          <w:rFonts w:ascii="Sylfaen" w:hAnsi="Sylfaen"/>
          <w:sz w:val="24"/>
          <w:szCs w:val="24"/>
          <w:lang w:val="ka-GE"/>
        </w:rPr>
        <w:t>-  ავტომანქანა ,,</w:t>
      </w:r>
      <w:r w:rsidR="000F624F" w:rsidRPr="009D6413">
        <w:rPr>
          <w:rFonts w:ascii="Sylfaen" w:hAnsi="Sylfaen"/>
          <w:sz w:val="24"/>
          <w:szCs w:val="24"/>
          <w:lang w:val="ka-GE"/>
        </w:rPr>
        <w:t>TOYOTA LAND CRUSER 100VX</w:t>
      </w:r>
      <w:r w:rsidR="000E0505" w:rsidRPr="009D6413">
        <w:rPr>
          <w:rFonts w:ascii="Sylfaen" w:hAnsi="Sylfaen"/>
          <w:sz w:val="24"/>
          <w:szCs w:val="24"/>
          <w:lang w:val="ka-GE"/>
        </w:rPr>
        <w:t xml:space="preserve">“, სახ. ნომრით </w:t>
      </w:r>
      <w:r w:rsidR="000F624F" w:rsidRPr="009D6413">
        <w:rPr>
          <w:rFonts w:ascii="Sylfaen" w:hAnsi="Sylfaen"/>
          <w:sz w:val="24"/>
          <w:szCs w:val="24"/>
          <w:lang w:val="ka-GE"/>
        </w:rPr>
        <w:t>AW819AW</w:t>
      </w:r>
      <w:r w:rsidR="000E0505" w:rsidRPr="009D6413">
        <w:rPr>
          <w:rFonts w:ascii="Sylfaen" w:hAnsi="Sylfaen"/>
          <w:sz w:val="24"/>
          <w:szCs w:val="24"/>
          <w:lang w:val="ka-GE"/>
        </w:rPr>
        <w:t>, ტრა</w:t>
      </w:r>
      <w:r w:rsidR="000F624F" w:rsidRPr="009D6413">
        <w:rPr>
          <w:rFonts w:ascii="Sylfaen" w:hAnsi="Sylfaen"/>
          <w:sz w:val="24"/>
          <w:szCs w:val="24"/>
          <w:lang w:val="ka-GE"/>
        </w:rPr>
        <w:t xml:space="preserve">ნსპორტის საიდენტიფიკაციო </w:t>
      </w:r>
      <w:r w:rsidR="000E0505" w:rsidRPr="009D6413">
        <w:rPr>
          <w:rFonts w:ascii="Sylfaen" w:hAnsi="Sylfaen"/>
          <w:sz w:val="24"/>
          <w:szCs w:val="24"/>
          <w:lang w:val="ka-GE"/>
        </w:rPr>
        <w:t xml:space="preserve">№ </w:t>
      </w:r>
      <w:r w:rsidR="000F624F" w:rsidRPr="009D6413">
        <w:rPr>
          <w:rFonts w:ascii="Sylfaen" w:hAnsi="Sylfaen"/>
          <w:sz w:val="24"/>
          <w:szCs w:val="24"/>
          <w:lang w:val="ka-GE"/>
        </w:rPr>
        <w:t>JTEHT05J3122008199;</w:t>
      </w:r>
    </w:p>
    <w:p w:rsidR="00B70B59" w:rsidRPr="009D6413" w:rsidRDefault="009D6413" w:rsidP="00B70B59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D6413">
        <w:rPr>
          <w:rFonts w:ascii="Sylfaen" w:hAnsi="Sylfaen" w:cs="Sylfaen"/>
          <w:sz w:val="24"/>
          <w:szCs w:val="24"/>
          <w:lang w:val="ka-GE"/>
        </w:rPr>
        <w:t>სამეგრელო-ზემო სვანეთის რეგიონში</w:t>
      </w:r>
      <w:r w:rsidRPr="009D6413">
        <w:rPr>
          <w:rFonts w:ascii="Sylfaen" w:hAnsi="Sylfaen"/>
          <w:sz w:val="24"/>
          <w:szCs w:val="24"/>
          <w:lang w:val="ka-GE"/>
        </w:rPr>
        <w:t xml:space="preserve"> აფხაზეთის ავტონომიური რესპუბლიკის მთავრობის წარმომადგენლობის მიერ </w:t>
      </w:r>
      <w:r w:rsidR="00B70B59" w:rsidRPr="009D6413">
        <w:rPr>
          <w:rFonts w:ascii="Sylfaen" w:hAnsi="Sylfaen"/>
          <w:sz w:val="24"/>
          <w:szCs w:val="24"/>
          <w:lang w:val="ka-GE"/>
        </w:rPr>
        <w:t>-  ავტომანქანა ,,Opel Vectra B“, სახ. ნომრით MIV-995, ტრანსპორტის სარეგისტრაციო მოწმობის      № AV3138393, 1999 წლის გამოშვება, საწყისი საბალანსო ღირებულებით 8 350,0 ლარი, ნარჩენი ღირებულებით 0,0 ლარი;</w:t>
      </w:r>
    </w:p>
    <w:p w:rsidR="00B70B59" w:rsidRPr="009D6413" w:rsidRDefault="002A6CED" w:rsidP="000E0505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D6413">
        <w:rPr>
          <w:rFonts w:ascii="Sylfaen" w:hAnsi="Sylfaen"/>
          <w:sz w:val="24"/>
          <w:szCs w:val="24"/>
          <w:lang w:val="ka-GE"/>
        </w:rPr>
        <w:t>აღმოსავლეთ საქართველოში აფხაზეთის ავტონომიური რესპუბლიკის მთავრობის წარმომადგენლობის მიერ - ავტომანქანა ,,</w:t>
      </w:r>
      <w:r w:rsidRPr="009D6413">
        <w:rPr>
          <w:rFonts w:ascii="Sylfaen" w:hAnsi="Sylfaen"/>
          <w:sz w:val="24"/>
          <w:szCs w:val="24"/>
          <w:lang w:val="en-US"/>
        </w:rPr>
        <w:t>MERSEDES BENZ</w:t>
      </w:r>
      <w:r w:rsidRPr="009D6413">
        <w:rPr>
          <w:rFonts w:ascii="Sylfaen" w:hAnsi="Sylfaen"/>
          <w:sz w:val="24"/>
          <w:szCs w:val="24"/>
          <w:lang w:val="ka-GE"/>
        </w:rPr>
        <w:t xml:space="preserve">“, სახ. ნომრით </w:t>
      </w:r>
      <w:r w:rsidRPr="009D6413">
        <w:rPr>
          <w:rFonts w:ascii="Sylfaen" w:hAnsi="Sylfaen"/>
          <w:sz w:val="24"/>
          <w:szCs w:val="24"/>
          <w:lang w:val="en-US"/>
        </w:rPr>
        <w:t>KK237KT</w:t>
      </w:r>
      <w:r w:rsidRPr="009D6413">
        <w:rPr>
          <w:rFonts w:ascii="Sylfaen" w:hAnsi="Sylfaen"/>
          <w:sz w:val="24"/>
          <w:szCs w:val="24"/>
          <w:lang w:val="ka-GE"/>
        </w:rPr>
        <w:t xml:space="preserve">, ტრანსპორტის სარეგისტრაციო მოწმობის № </w:t>
      </w:r>
      <w:r w:rsidR="002F05D8" w:rsidRPr="009D6413">
        <w:rPr>
          <w:rFonts w:ascii="Sylfaen" w:hAnsi="Sylfaen"/>
          <w:sz w:val="24"/>
          <w:szCs w:val="24"/>
          <w:lang w:val="ka-GE"/>
        </w:rPr>
        <w:t>A</w:t>
      </w:r>
      <w:r w:rsidR="002F05D8" w:rsidRPr="009D6413">
        <w:rPr>
          <w:rFonts w:ascii="Sylfaen" w:hAnsi="Sylfaen"/>
          <w:sz w:val="24"/>
          <w:szCs w:val="24"/>
          <w:lang w:val="en-US"/>
        </w:rPr>
        <w:t>M0990715</w:t>
      </w:r>
      <w:r w:rsidRPr="009D6413">
        <w:rPr>
          <w:rFonts w:ascii="Sylfaen" w:hAnsi="Sylfaen"/>
          <w:sz w:val="24"/>
          <w:szCs w:val="24"/>
          <w:lang w:val="ka-GE"/>
        </w:rPr>
        <w:t>, 199</w:t>
      </w:r>
      <w:r w:rsidR="002F05D8" w:rsidRPr="009D6413">
        <w:rPr>
          <w:rFonts w:ascii="Sylfaen" w:hAnsi="Sylfaen"/>
          <w:sz w:val="24"/>
          <w:szCs w:val="24"/>
          <w:lang w:val="ka-GE"/>
        </w:rPr>
        <w:t>5</w:t>
      </w:r>
      <w:r w:rsidRPr="009D6413">
        <w:rPr>
          <w:rFonts w:ascii="Sylfaen" w:hAnsi="Sylfaen"/>
          <w:sz w:val="24"/>
          <w:szCs w:val="24"/>
          <w:lang w:val="ka-GE"/>
        </w:rPr>
        <w:t xml:space="preserve"> წლის გამოშვება, საწყისი საბალანსო ღირებულებით </w:t>
      </w:r>
      <w:r w:rsidR="002F05D8" w:rsidRPr="009D6413">
        <w:rPr>
          <w:rFonts w:ascii="Sylfaen" w:hAnsi="Sylfaen"/>
          <w:sz w:val="24"/>
          <w:szCs w:val="24"/>
          <w:lang w:val="ka-GE"/>
        </w:rPr>
        <w:t>13 189,</w:t>
      </w:r>
      <w:r w:rsidR="00C60827" w:rsidRPr="009D6413">
        <w:rPr>
          <w:rFonts w:ascii="Sylfaen" w:hAnsi="Sylfaen"/>
          <w:sz w:val="24"/>
          <w:szCs w:val="24"/>
          <w:lang w:val="ka-GE"/>
        </w:rPr>
        <w:t>98</w:t>
      </w:r>
      <w:r w:rsidRPr="009D6413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0,0 ლარი;</w:t>
      </w:r>
    </w:p>
    <w:p w:rsidR="002A7B66" w:rsidRPr="009D6413" w:rsidRDefault="00876262" w:rsidP="009D6413">
      <w:pPr>
        <w:pStyle w:val="a3"/>
        <w:numPr>
          <w:ilvl w:val="0"/>
          <w:numId w:val="13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D6413">
        <w:rPr>
          <w:rFonts w:ascii="Sylfaen" w:hAnsi="Sylfaen"/>
          <w:sz w:val="24"/>
          <w:szCs w:val="24"/>
          <w:lang w:val="ka-GE"/>
        </w:rPr>
        <w:t xml:space="preserve">ზემო აფხაზეთში აფხაზეთის ავტონომიური რესპუბლიკის მთავრობის წარმომადგენლობის მიერ - ავტომანქანა ,,NISSAN X TERRA“, სახ. ნომრით VOO898, 2002 წლის გამოშვება, საწყისი საბალანსო ღირებულებით 21 840,0 ლარი, ნარჩენი ღირებულებით 0,0 ლარი, მანქანაზე </w:t>
      </w:r>
      <w:r w:rsidR="009D6413">
        <w:rPr>
          <w:rFonts w:ascii="Sylfaen" w:hAnsi="Sylfaen"/>
          <w:sz w:val="24"/>
          <w:szCs w:val="24"/>
          <w:lang w:val="ka-GE"/>
        </w:rPr>
        <w:t>დამონტაჟებული 4 ახალი საბურავით.</w:t>
      </w:r>
    </w:p>
    <w:p w:rsidR="004221A8" w:rsidRPr="000658FD" w:rsidRDefault="004221A8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E8243D" w:rsidRPr="000658FD" w:rsidRDefault="00E8243D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0658FD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0658FD">
        <w:rPr>
          <w:rFonts w:ascii="Sylfaen" w:hAnsi="Sylfaen"/>
          <w:b/>
          <w:sz w:val="24"/>
          <w:szCs w:val="24"/>
          <w:lang w:val="ka-GE"/>
        </w:rPr>
        <w:lastRenderedPageBreak/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AF5B1B" w:rsidRPr="000658FD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0658FD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0658FD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0C1B28" w:rsidRPr="009D6413" w:rsidRDefault="00DC3822" w:rsidP="009D6413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9D6413">
        <w:rPr>
          <w:rFonts w:ascii="Sylfaen" w:hAnsi="Sylfaen"/>
          <w:sz w:val="24"/>
          <w:szCs w:val="24"/>
          <w:lang w:val="ka-GE"/>
        </w:rPr>
        <w:t xml:space="preserve">აღმოსავლეთ საქართველოში აფხაზეთის ავტონომიური რესპუბლიკის მთავრობის წარმომადგენლობას - </w:t>
      </w:r>
      <w:r w:rsidR="00B15AAA" w:rsidRPr="009D6413">
        <w:rPr>
          <w:rFonts w:ascii="Sylfaen" w:hAnsi="Sylfaen" w:cs="Sylfaen"/>
          <w:sz w:val="24"/>
          <w:szCs w:val="24"/>
          <w:lang w:val="ka-GE"/>
        </w:rPr>
        <w:t>ავტომანქანა</w:t>
      </w:r>
      <w:r w:rsidR="00B15AAA" w:rsidRPr="009D6413">
        <w:rPr>
          <w:rFonts w:ascii="Sylfaen" w:hAnsi="Sylfaen"/>
          <w:sz w:val="24"/>
          <w:szCs w:val="24"/>
          <w:lang w:val="ka-GE"/>
        </w:rPr>
        <w:t xml:space="preserve"> HONDA CR-V“, სახ. ნომრით JSJ-101, 2000 წლის გამოშვება, საიდენტიფიკაციო ნომრით JHLRD18711S003565, საწყისი საბალანსო ღირებულებით 13 535,0 ლარი, ნარჩენი </w:t>
      </w:r>
      <w:r w:rsidR="009D6413" w:rsidRPr="009D6413">
        <w:rPr>
          <w:rFonts w:ascii="Sylfaen" w:hAnsi="Sylfaen"/>
          <w:sz w:val="24"/>
          <w:szCs w:val="24"/>
          <w:lang w:val="ka-GE"/>
        </w:rPr>
        <w:t>ღირებულებით       3 377,08 ლარი.</w:t>
      </w:r>
    </w:p>
    <w:p w:rsidR="00C972B5" w:rsidRPr="000658FD" w:rsidRDefault="00C972B5" w:rsidP="00C972B5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bookmarkStart w:id="1" w:name="_GoBack"/>
      <w:bookmarkEnd w:id="1"/>
    </w:p>
    <w:sectPr w:rsidR="00C972B5" w:rsidRPr="000658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60E9"/>
    <w:multiLevelType w:val="hybridMultilevel"/>
    <w:tmpl w:val="B3A8E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86928"/>
    <w:multiLevelType w:val="hybridMultilevel"/>
    <w:tmpl w:val="D8FC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311E5"/>
    <w:multiLevelType w:val="hybridMultilevel"/>
    <w:tmpl w:val="E9F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6"/>
    <w:rsid w:val="00056FB6"/>
    <w:rsid w:val="00061C60"/>
    <w:rsid w:val="000626E8"/>
    <w:rsid w:val="000658FD"/>
    <w:rsid w:val="00082699"/>
    <w:rsid w:val="000A06B3"/>
    <w:rsid w:val="000C1B28"/>
    <w:rsid w:val="000D380B"/>
    <w:rsid w:val="000E0505"/>
    <w:rsid w:val="000F4BC8"/>
    <w:rsid w:val="000F624F"/>
    <w:rsid w:val="00170723"/>
    <w:rsid w:val="00210C1A"/>
    <w:rsid w:val="0024512C"/>
    <w:rsid w:val="002744F7"/>
    <w:rsid w:val="002A6CED"/>
    <w:rsid w:val="002A7B66"/>
    <w:rsid w:val="002C2AAC"/>
    <w:rsid w:val="002F05D8"/>
    <w:rsid w:val="003D0786"/>
    <w:rsid w:val="003D5D70"/>
    <w:rsid w:val="003F792D"/>
    <w:rsid w:val="004221A8"/>
    <w:rsid w:val="0043598A"/>
    <w:rsid w:val="00493BEA"/>
    <w:rsid w:val="004B07A9"/>
    <w:rsid w:val="00537EC7"/>
    <w:rsid w:val="0056272F"/>
    <w:rsid w:val="00562AEF"/>
    <w:rsid w:val="005A7529"/>
    <w:rsid w:val="006060AE"/>
    <w:rsid w:val="00633554"/>
    <w:rsid w:val="006606F7"/>
    <w:rsid w:val="006C4186"/>
    <w:rsid w:val="00876262"/>
    <w:rsid w:val="00876605"/>
    <w:rsid w:val="008E39A1"/>
    <w:rsid w:val="008F29AE"/>
    <w:rsid w:val="009068C2"/>
    <w:rsid w:val="00987649"/>
    <w:rsid w:val="009B0456"/>
    <w:rsid w:val="009D6413"/>
    <w:rsid w:val="00A42F3C"/>
    <w:rsid w:val="00AF4AB8"/>
    <w:rsid w:val="00AF5B1B"/>
    <w:rsid w:val="00B15AAA"/>
    <w:rsid w:val="00B26397"/>
    <w:rsid w:val="00B314E8"/>
    <w:rsid w:val="00B70B59"/>
    <w:rsid w:val="00BC773E"/>
    <w:rsid w:val="00BF4355"/>
    <w:rsid w:val="00C45B6E"/>
    <w:rsid w:val="00C60827"/>
    <w:rsid w:val="00C847E0"/>
    <w:rsid w:val="00C972B5"/>
    <w:rsid w:val="00CB2152"/>
    <w:rsid w:val="00CD21CD"/>
    <w:rsid w:val="00D26DCD"/>
    <w:rsid w:val="00DC3822"/>
    <w:rsid w:val="00E129C5"/>
    <w:rsid w:val="00E46AD2"/>
    <w:rsid w:val="00E8243D"/>
    <w:rsid w:val="00ED077D"/>
    <w:rsid w:val="00F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B4512-71F9-4F3A-B8B9-5808EBF3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A3E3-4D6C-431E-9703-1EFE272B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2019-01-17T06:42:00Z</cp:lastPrinted>
  <dcterms:created xsi:type="dcterms:W3CDTF">2018-05-07T06:20:00Z</dcterms:created>
  <dcterms:modified xsi:type="dcterms:W3CDTF">2019-01-24T11:25:00Z</dcterms:modified>
</cp:coreProperties>
</file>